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8B9" w:rsidRDefault="00494BF0" w:rsidP="001B162F">
      <w:pPr>
        <w:pStyle w:val="Heading1"/>
      </w:pPr>
      <w:r>
        <w:t>Suppressing Affiliate Prices from an Affiliate Dashboard</w:t>
      </w:r>
    </w:p>
    <w:p w:rsidR="00ED28B9" w:rsidRDefault="00927C13" w:rsidP="00AF0BB2">
      <w:pPr>
        <w:pStyle w:val="Heading4"/>
      </w:pPr>
      <w:r>
        <w:t>Author: Jonathan Ibasitas</w:t>
      </w:r>
      <w:r>
        <w:tab/>
        <w:t>Software Version:  12.</w:t>
      </w:r>
      <w:r w:rsidR="00494BF0">
        <w:t>4</w:t>
      </w:r>
      <w:r>
        <w:t>.</w:t>
      </w:r>
      <w:r w:rsidR="00494BF0">
        <w:t>2</w:t>
      </w:r>
      <w:r>
        <w:tab/>
      </w:r>
      <w:r>
        <w:tab/>
      </w:r>
      <w:r w:rsidR="00E73D41">
        <w:t>Last Updated: 1</w:t>
      </w:r>
      <w:r w:rsidR="00494BF0">
        <w:t>2</w:t>
      </w:r>
      <w:r w:rsidR="00E73D41">
        <w:t>/</w:t>
      </w:r>
      <w:r w:rsidR="00494BF0">
        <w:t>1</w:t>
      </w:r>
      <w:r w:rsidR="00E73D41">
        <w:t>/2016</w:t>
      </w:r>
    </w:p>
    <w:p w:rsidR="00AF0BB2" w:rsidRDefault="00AF0BB2"/>
    <w:p w:rsidR="007C1D9C" w:rsidRDefault="00ED28B9">
      <w:r>
        <w:t>We hav</w:t>
      </w:r>
      <w:r w:rsidR="00494BF0">
        <w:t>e added the capability to suppress affiliate pricing from the affiliate dashboard reports on a per affiliate basis</w:t>
      </w:r>
      <w:r>
        <w:t>.</w:t>
      </w:r>
      <w:r w:rsidR="00494BF0">
        <w:t xml:space="preserve"> </w:t>
      </w:r>
    </w:p>
    <w:p w:rsidR="007C1D9C" w:rsidRDefault="007C1D9C">
      <w:r w:rsidRPr="0080712C">
        <w:rPr>
          <w:rStyle w:val="Heading2Char"/>
        </w:rPr>
        <w:t>Step 1.</w:t>
      </w:r>
      <w:r>
        <w:t xml:space="preserve"> Log into the management dashboard</w:t>
      </w:r>
    </w:p>
    <w:p w:rsidR="007C1D9C" w:rsidRDefault="007C1D9C">
      <w:r w:rsidRPr="0080712C">
        <w:rPr>
          <w:rStyle w:val="Heading2Char"/>
        </w:rPr>
        <w:t>Step 2.</w:t>
      </w:r>
      <w:r>
        <w:t xml:space="preserve"> Click on Active Affiliates. Search for the affiliate you want to suppress affiliate pricing for on their dashboard and go into their affiliate profile page.</w:t>
      </w:r>
    </w:p>
    <w:p w:rsidR="007C1D9C" w:rsidRDefault="0080712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5.8pt;height:92.95pt">
            <v:imagedata r:id="rId6" o:title="aaa1"/>
            <v:shadow on="t" opacity=".5" offset="-6pt,-6pt"/>
          </v:shape>
        </w:pict>
      </w:r>
    </w:p>
    <w:p w:rsidR="007C1D9C" w:rsidRDefault="007C1D9C"/>
    <w:p w:rsidR="007C1D9C" w:rsidRDefault="007C1D9C">
      <w:r w:rsidRPr="0080712C">
        <w:rPr>
          <w:rStyle w:val="Heading2Char"/>
        </w:rPr>
        <w:t>Step 3.</w:t>
      </w:r>
      <w:r>
        <w:t xml:space="preserve"> On the affiliate profile page, scroll down to the Account Representative Information section</w:t>
      </w:r>
      <w:r w:rsidR="0080712C">
        <w:t>. Check the box next to the label that says, “Hide “Affiliate Price” for this affiliate:</w:t>
      </w:r>
      <w:proofErr w:type="gramStart"/>
      <w:r w:rsidR="0080712C">
        <w:t>”.</w:t>
      </w:r>
      <w:proofErr w:type="gramEnd"/>
    </w:p>
    <w:p w:rsidR="00ED28B9" w:rsidRDefault="0080712C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132916</wp:posOffset>
                </wp:positionH>
                <wp:positionV relativeFrom="paragraph">
                  <wp:posOffset>1570797</wp:posOffset>
                </wp:positionV>
                <wp:extent cx="1684116" cy="156258"/>
                <wp:effectExtent l="0" t="0" r="11430" b="15240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4116" cy="156258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CC642CD" id="Oval 7" o:spid="_x0000_s1026" style="position:absolute;margin-left:10.45pt;margin-top:123.7pt;width:132.6pt;height:12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NVEZQIAABsFAAAOAAAAZHJzL2Uyb0RvYy54bWysVE1vGjEQvVfqf7B8b5ZFQFLEEiEiqkpR&#10;EpVUOTteG6zaHtc2LPTXd+xdlrThVPXinfG8+dw3nt0ejCZ74YMCW9HyakCJsBxqZTcV/f68+nRD&#10;SYjM1kyDFRU9ikBv5x8/zBo3FUPYgq6FJxjEhmnjKrqN0U2LIvCtMCxcgRMWjRK8YRFVvylqzxqM&#10;bnQxHAwmRQO+dh64CAFv71ojnef4UgoeH6UMIhJdUawt5tPn8zWdxXzGphvP3Fbxrgz2D1UYpiwm&#10;7UPdscjIzqt3oYziHgLIeMXBFCCl4iL3gN2Ug7+6WW+ZE7kXHE5w/ZjC/wvLH/ZPnqi6oteUWGbw&#10;Fz3umSbXaTKNC1MErN2T77SAYmrzIL1JX2yAHPI0j/00xSESjpfl5GZUlhNKONrK8WQ4vklBi7O3&#10;8yF+EWBIEioqtFYupIbZlO3vQ2zRJ1S6trBSWqf7VFtbTZbiUYsE0PabkNgP5h/mQJlJYqk9wbYq&#10;yjgXNg67QjI6uUmM2juWlxx1LDunDpvcRGZY7zi45Phnxt4jZwUbe2ejLPhLAeoffeYWf+q+7Tm1&#10;/wr1EX+jh5bfwfGVwpHesxCfmEdCI/VxSeMjHlJDU1HoJEq24H9duk945BlaKWlwQSoafu6YF5To&#10;rxYZ+LkcjdJGZWU0vh6i4t9aXt9a7M4sAedf4nPgeBYTPuqTKD2YF9zlRcqKJmY55q4oj/6kLGO7&#10;uPgacLFYZBhukWPx3q4dT8HTVBNfng8vzLuOVxEZ+QCnZXrHrRabPC0sdhGkysQ7z7WbN25gZm/3&#10;WqQVf6tn1PlNm/8GAAD//wMAUEsDBBQABgAIAAAAIQDYD0Jm4AAAAAoBAAAPAAAAZHJzL2Rvd25y&#10;ZXYueG1sTI/BTsMwDIbvSLxDZCQuiKWrpm10TSdUtAOHHlp24Og1WRvROFWTbeXtMSc42ZY//f6c&#10;72c3iKuZgvWkYLlIQBhqvbbUKTh+HJ63IEJE0jh4Mgq+TYB9cX+XY6b9jWpzbWInOIRChgr6GMdM&#10;ytD2xmFY+NEQ785+chh5nDqpJ7xxuBtkmiRr6dASX+hxNGVv2q/m4hQ8jeWx8m9V9dkcZrQ12uq9&#10;LpV6fJhfdyCimeMfDL/6rA4FO538hXQQg4I0eWGS62qzAsFAul0vQZy42aQJyCKX/18ofgAAAP//&#10;AwBQSwECLQAUAAYACAAAACEAtoM4kv4AAADhAQAAEwAAAAAAAAAAAAAAAAAAAAAAW0NvbnRlbnRf&#10;VHlwZXNdLnhtbFBLAQItABQABgAIAAAAIQA4/SH/1gAAAJQBAAALAAAAAAAAAAAAAAAAAC8BAABf&#10;cmVscy8ucmVsc1BLAQItABQABgAIAAAAIQCOENVEZQIAABsFAAAOAAAAAAAAAAAAAAAAAC4CAABk&#10;cnMvZTJvRG9jLnhtbFBLAQItABQABgAIAAAAIQDYD0Jm4AAAAAoBAAAPAAAAAAAAAAAAAAAAAL8E&#10;AABkcnMvZG93bnJldi54bWxQSwUGAAAAAAQABADzAAAAzAUAAAAA&#10;" filled="f" strokecolor="#ed7d31 [3205]" strokeweight="1pt">
                <v:stroke joinstyle="miter"/>
              </v:oval>
            </w:pict>
          </mc:Fallback>
        </mc:AlternateContent>
      </w:r>
      <w:r w:rsidR="00494BF0">
        <w:rPr>
          <w:noProof/>
        </w:rPr>
        <w:drawing>
          <wp:inline distT="0" distB="0" distL="0" distR="0" wp14:anchorId="1F090D03" wp14:editId="3944FF30">
            <wp:extent cx="5416952" cy="3035460"/>
            <wp:effectExtent l="152400" t="152400" r="355600" b="35560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21578" cy="303805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43C96" w:rsidRDefault="00543C96" w:rsidP="00543C96">
      <w:pPr>
        <w:pStyle w:val="Heading2"/>
      </w:pPr>
      <w:r>
        <w:lastRenderedPageBreak/>
        <w:t>Results</w:t>
      </w:r>
    </w:p>
    <w:p w:rsidR="0080712C" w:rsidRDefault="0080712C">
      <w:r>
        <w:t xml:space="preserve">Affiliate Dashboard Reports will no longer display any affiliate price reporting </w:t>
      </w:r>
      <w:r w:rsidR="00543C96">
        <w:t xml:space="preserve">or related (such as commissions, balance due, etc.) </w:t>
      </w:r>
      <w:r>
        <w:t>for that affiliate. See the following before and after examples.</w:t>
      </w:r>
    </w:p>
    <w:p w:rsidR="0080712C" w:rsidRDefault="0080712C"/>
    <w:p w:rsidR="0080712C" w:rsidRDefault="00543C96" w:rsidP="00543C96">
      <w:pPr>
        <w:pStyle w:val="Heading3"/>
      </w:pPr>
      <w:r>
        <w:t>Balance Report (before suppression)</w:t>
      </w:r>
    </w:p>
    <w:p w:rsidR="00543C96" w:rsidRDefault="00543C96">
      <w:r>
        <w:rPr>
          <w:noProof/>
        </w:rPr>
        <w:drawing>
          <wp:inline distT="0" distB="0" distL="0" distR="0" wp14:anchorId="2A62ED70" wp14:editId="5BA12383">
            <wp:extent cx="5943600" cy="141414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1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3C96" w:rsidRDefault="00543C96" w:rsidP="00543C96">
      <w:pPr>
        <w:pStyle w:val="Heading3"/>
      </w:pPr>
    </w:p>
    <w:p w:rsidR="00543C96" w:rsidRDefault="00543C96" w:rsidP="00543C96">
      <w:pPr>
        <w:pStyle w:val="Heading3"/>
      </w:pPr>
      <w:r>
        <w:t>Balance Report (after suppression)</w:t>
      </w:r>
    </w:p>
    <w:p w:rsidR="00543C96" w:rsidRDefault="00543C96">
      <w:r>
        <w:rPr>
          <w:noProof/>
        </w:rPr>
        <w:drawing>
          <wp:inline distT="0" distB="0" distL="0" distR="0" wp14:anchorId="6CD89C64" wp14:editId="4FEC2C35">
            <wp:extent cx="5943600" cy="101727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17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3C96" w:rsidRDefault="00543C96"/>
    <w:p w:rsidR="00543C96" w:rsidRDefault="00543C96" w:rsidP="00543C96">
      <w:pPr>
        <w:pStyle w:val="Heading3"/>
      </w:pPr>
      <w:r>
        <w:t>Transaction Detail Report (before suppression)</w:t>
      </w:r>
    </w:p>
    <w:p w:rsidR="00543C96" w:rsidRDefault="00543C96">
      <w:r>
        <w:rPr>
          <w:noProof/>
        </w:rPr>
        <w:drawing>
          <wp:inline distT="0" distB="0" distL="0" distR="0" wp14:anchorId="58EDD1C0" wp14:editId="64ED0D4F">
            <wp:extent cx="5943600" cy="32575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3C96" w:rsidRDefault="00543C96"/>
    <w:p w:rsidR="00543C96" w:rsidRDefault="00543C96" w:rsidP="00543C96">
      <w:pPr>
        <w:pStyle w:val="Heading3"/>
      </w:pPr>
      <w:r>
        <w:t>Transaction Detail Report (after suppression)</w:t>
      </w:r>
    </w:p>
    <w:p w:rsidR="00543C96" w:rsidRDefault="00543C96">
      <w:r>
        <w:rPr>
          <w:noProof/>
        </w:rPr>
        <w:drawing>
          <wp:inline distT="0" distB="0" distL="0" distR="0" wp14:anchorId="4608D5BB" wp14:editId="6CFA3B9C">
            <wp:extent cx="5943600" cy="46609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6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3C96" w:rsidRDefault="00543C96"/>
    <w:p w:rsidR="00543C96" w:rsidRDefault="00543C96"/>
    <w:p w:rsidR="00543C96" w:rsidRDefault="00543C96"/>
    <w:p w:rsidR="00543C96" w:rsidRDefault="00543C96"/>
    <w:p w:rsidR="00543C96" w:rsidRDefault="00543C96"/>
    <w:p w:rsidR="00543C96" w:rsidRDefault="00543C96"/>
    <w:p w:rsidR="00543C96" w:rsidRDefault="00543C96" w:rsidP="00AF0BB2">
      <w:pPr>
        <w:pStyle w:val="Heading3"/>
      </w:pPr>
      <w:r>
        <w:lastRenderedPageBreak/>
        <w:t>Parent Affiliate Statement (before suppression)</w:t>
      </w:r>
    </w:p>
    <w:p w:rsidR="00543C96" w:rsidRDefault="00AF0BB2">
      <w:r>
        <w:rPr>
          <w:noProof/>
        </w:rPr>
        <w:drawing>
          <wp:inline distT="0" distB="0" distL="0" distR="0" wp14:anchorId="526AC19B" wp14:editId="6758C204">
            <wp:extent cx="5943600" cy="9144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3C96" w:rsidRDefault="00543C96"/>
    <w:p w:rsidR="00543C96" w:rsidRDefault="00543C96" w:rsidP="00AF0BB2">
      <w:pPr>
        <w:pStyle w:val="Heading3"/>
      </w:pPr>
      <w:r>
        <w:t>Parent Affiliate Statement (after suppression)</w:t>
      </w:r>
    </w:p>
    <w:p w:rsidR="00543C96" w:rsidRDefault="00543C96">
      <w:r>
        <w:rPr>
          <w:noProof/>
        </w:rPr>
        <w:drawing>
          <wp:inline distT="0" distB="0" distL="0" distR="0" wp14:anchorId="44DB930B" wp14:editId="648393D8">
            <wp:extent cx="5943600" cy="964565"/>
            <wp:effectExtent l="0" t="0" r="0" b="698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6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0BB2" w:rsidRDefault="00AF0BB2"/>
    <w:p w:rsidR="00AF0BB2" w:rsidRDefault="00AF0BB2" w:rsidP="00AF0BB2">
      <w:pPr>
        <w:pStyle w:val="Heading3"/>
      </w:pPr>
      <w:r>
        <w:t>PO Report (before suppression)</w:t>
      </w:r>
    </w:p>
    <w:p w:rsidR="00AF0BB2" w:rsidRDefault="00AF0BB2">
      <w:r>
        <w:rPr>
          <w:noProof/>
        </w:rPr>
        <w:drawing>
          <wp:inline distT="0" distB="0" distL="0" distR="0" wp14:anchorId="345ED532" wp14:editId="5B4D4704">
            <wp:extent cx="5943600" cy="33147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0BB2" w:rsidRDefault="00AF0BB2"/>
    <w:p w:rsidR="00AF0BB2" w:rsidRDefault="00AF0BB2" w:rsidP="00AF0BB2">
      <w:pPr>
        <w:pStyle w:val="Heading3"/>
      </w:pPr>
      <w:r>
        <w:t>PO Report (after suppression)</w:t>
      </w:r>
    </w:p>
    <w:p w:rsidR="00AF0BB2" w:rsidRDefault="00AF0BB2">
      <w:r>
        <w:rPr>
          <w:noProof/>
        </w:rPr>
        <w:drawing>
          <wp:inline distT="0" distB="0" distL="0" distR="0" wp14:anchorId="6853201C" wp14:editId="24AB9362">
            <wp:extent cx="5943600" cy="339090"/>
            <wp:effectExtent l="0" t="0" r="0" b="381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0BB2" w:rsidRDefault="00AF0BB2"/>
    <w:p w:rsidR="00AF0BB2" w:rsidRDefault="00AF0BB2"/>
    <w:p w:rsidR="00AF0BB2" w:rsidRDefault="00AF0BB2">
      <w:r>
        <w:t>Contact your Convergence Program Manager if you need further assistance or if you have any questions.</w:t>
      </w:r>
      <w:bookmarkStart w:id="0" w:name="_GoBack"/>
      <w:bookmarkEnd w:id="0"/>
    </w:p>
    <w:sectPr w:rsidR="00AF0BB2">
      <w:head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40FC" w:rsidRDefault="00FC40FC" w:rsidP="009D674C">
      <w:pPr>
        <w:spacing w:after="0" w:line="240" w:lineRule="auto"/>
      </w:pPr>
      <w:r>
        <w:separator/>
      </w:r>
    </w:p>
  </w:endnote>
  <w:endnote w:type="continuationSeparator" w:id="0">
    <w:p w:rsidR="00FC40FC" w:rsidRDefault="00FC40FC" w:rsidP="009D67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40FC" w:rsidRDefault="00FC40FC" w:rsidP="009D674C">
      <w:pPr>
        <w:spacing w:after="0" w:line="240" w:lineRule="auto"/>
      </w:pPr>
      <w:r>
        <w:separator/>
      </w:r>
    </w:p>
  </w:footnote>
  <w:footnote w:type="continuationSeparator" w:id="0">
    <w:p w:rsidR="00FC40FC" w:rsidRDefault="00FC40FC" w:rsidP="009D67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674C" w:rsidRDefault="009D674C">
    <w:pPr>
      <w:pStyle w:val="Header"/>
    </w:pPr>
    <w:r w:rsidRPr="00CA6E7E">
      <w:rPr>
        <w:rFonts w:ascii="Tahoma" w:hAnsi="Tahoma" w:cs="Tahoma"/>
        <w:b/>
        <w:noProof/>
        <w:color w:val="FF0000"/>
        <w:sz w:val="18"/>
        <w:szCs w:val="18"/>
      </w:rPr>
      <w:drawing>
        <wp:inline distT="0" distB="0" distL="0" distR="0">
          <wp:extent cx="5486400" cy="728980"/>
          <wp:effectExtent l="0" t="0" r="0" b="0"/>
          <wp:docPr id="3" name="Picture 3" descr="letterhead_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etterhead_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0" cy="728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8B9"/>
    <w:rsid w:val="00031BF6"/>
    <w:rsid w:val="00071160"/>
    <w:rsid w:val="000A797E"/>
    <w:rsid w:val="000B0587"/>
    <w:rsid w:val="000C2EB6"/>
    <w:rsid w:val="000C7930"/>
    <w:rsid w:val="001001C2"/>
    <w:rsid w:val="0010378C"/>
    <w:rsid w:val="00117B89"/>
    <w:rsid w:val="00131413"/>
    <w:rsid w:val="0013521C"/>
    <w:rsid w:val="00137A33"/>
    <w:rsid w:val="00137B54"/>
    <w:rsid w:val="00142898"/>
    <w:rsid w:val="00153660"/>
    <w:rsid w:val="00171501"/>
    <w:rsid w:val="001B162F"/>
    <w:rsid w:val="001C0881"/>
    <w:rsid w:val="001C1B18"/>
    <w:rsid w:val="001C2CE8"/>
    <w:rsid w:val="001C378E"/>
    <w:rsid w:val="001F6118"/>
    <w:rsid w:val="002358C5"/>
    <w:rsid w:val="00244F2D"/>
    <w:rsid w:val="00281BF8"/>
    <w:rsid w:val="002854A9"/>
    <w:rsid w:val="002B4078"/>
    <w:rsid w:val="002D3141"/>
    <w:rsid w:val="00302C3F"/>
    <w:rsid w:val="00336D21"/>
    <w:rsid w:val="0034312C"/>
    <w:rsid w:val="00353117"/>
    <w:rsid w:val="0036461A"/>
    <w:rsid w:val="003713D3"/>
    <w:rsid w:val="00381DDE"/>
    <w:rsid w:val="00394517"/>
    <w:rsid w:val="003A1C1E"/>
    <w:rsid w:val="003A4E3C"/>
    <w:rsid w:val="003A68AE"/>
    <w:rsid w:val="003C0A5A"/>
    <w:rsid w:val="003F18F9"/>
    <w:rsid w:val="003F6463"/>
    <w:rsid w:val="00414D9F"/>
    <w:rsid w:val="00431E1E"/>
    <w:rsid w:val="00460996"/>
    <w:rsid w:val="00463EB7"/>
    <w:rsid w:val="00485565"/>
    <w:rsid w:val="00494BF0"/>
    <w:rsid w:val="004953A8"/>
    <w:rsid w:val="004A078F"/>
    <w:rsid w:val="004B2833"/>
    <w:rsid w:val="004D04BB"/>
    <w:rsid w:val="004E5ABD"/>
    <w:rsid w:val="004E679C"/>
    <w:rsid w:val="00510351"/>
    <w:rsid w:val="00543C96"/>
    <w:rsid w:val="00550BBA"/>
    <w:rsid w:val="00561272"/>
    <w:rsid w:val="00564B48"/>
    <w:rsid w:val="00573432"/>
    <w:rsid w:val="005760A4"/>
    <w:rsid w:val="00593F11"/>
    <w:rsid w:val="005C08AC"/>
    <w:rsid w:val="005E5F15"/>
    <w:rsid w:val="005F624F"/>
    <w:rsid w:val="0060100F"/>
    <w:rsid w:val="00601C61"/>
    <w:rsid w:val="00602A07"/>
    <w:rsid w:val="00611C74"/>
    <w:rsid w:val="00616EDA"/>
    <w:rsid w:val="00617D72"/>
    <w:rsid w:val="0062496D"/>
    <w:rsid w:val="00640281"/>
    <w:rsid w:val="0064274D"/>
    <w:rsid w:val="00647E99"/>
    <w:rsid w:val="00662A14"/>
    <w:rsid w:val="006726B2"/>
    <w:rsid w:val="00681649"/>
    <w:rsid w:val="00691E09"/>
    <w:rsid w:val="006944D5"/>
    <w:rsid w:val="006A1CA1"/>
    <w:rsid w:val="006B0AF5"/>
    <w:rsid w:val="006D5879"/>
    <w:rsid w:val="006F0867"/>
    <w:rsid w:val="00746B36"/>
    <w:rsid w:val="00756A04"/>
    <w:rsid w:val="007C1D9C"/>
    <w:rsid w:val="007D67D4"/>
    <w:rsid w:val="007D7919"/>
    <w:rsid w:val="007E0A09"/>
    <w:rsid w:val="007F2FDA"/>
    <w:rsid w:val="007F656A"/>
    <w:rsid w:val="0080712C"/>
    <w:rsid w:val="0081025E"/>
    <w:rsid w:val="00814BB6"/>
    <w:rsid w:val="008175C7"/>
    <w:rsid w:val="0082730D"/>
    <w:rsid w:val="00833BF2"/>
    <w:rsid w:val="0085312C"/>
    <w:rsid w:val="00853FCD"/>
    <w:rsid w:val="0087058B"/>
    <w:rsid w:val="00874895"/>
    <w:rsid w:val="00874B7C"/>
    <w:rsid w:val="0089727D"/>
    <w:rsid w:val="008A233B"/>
    <w:rsid w:val="008A4A6E"/>
    <w:rsid w:val="008E0CB2"/>
    <w:rsid w:val="008E7C09"/>
    <w:rsid w:val="00902817"/>
    <w:rsid w:val="009116B8"/>
    <w:rsid w:val="009159C0"/>
    <w:rsid w:val="00927C13"/>
    <w:rsid w:val="0094129A"/>
    <w:rsid w:val="00960C48"/>
    <w:rsid w:val="00967345"/>
    <w:rsid w:val="0098331F"/>
    <w:rsid w:val="009A566A"/>
    <w:rsid w:val="009B0385"/>
    <w:rsid w:val="009D0A9F"/>
    <w:rsid w:val="009D35BB"/>
    <w:rsid w:val="009D674C"/>
    <w:rsid w:val="00A1034A"/>
    <w:rsid w:val="00A1086E"/>
    <w:rsid w:val="00A14039"/>
    <w:rsid w:val="00A17AD7"/>
    <w:rsid w:val="00A5614D"/>
    <w:rsid w:val="00A609B4"/>
    <w:rsid w:val="00A65B1C"/>
    <w:rsid w:val="00A72DFB"/>
    <w:rsid w:val="00A75E07"/>
    <w:rsid w:val="00A83C6B"/>
    <w:rsid w:val="00A863D9"/>
    <w:rsid w:val="00A928F8"/>
    <w:rsid w:val="00AA4580"/>
    <w:rsid w:val="00AA5AA1"/>
    <w:rsid w:val="00AA69E5"/>
    <w:rsid w:val="00AA700B"/>
    <w:rsid w:val="00AC17FB"/>
    <w:rsid w:val="00AC3977"/>
    <w:rsid w:val="00AC7376"/>
    <w:rsid w:val="00AC75BB"/>
    <w:rsid w:val="00AE0F3A"/>
    <w:rsid w:val="00AE120E"/>
    <w:rsid w:val="00AE4661"/>
    <w:rsid w:val="00AE5633"/>
    <w:rsid w:val="00AF0BB2"/>
    <w:rsid w:val="00B54065"/>
    <w:rsid w:val="00B558A2"/>
    <w:rsid w:val="00B56209"/>
    <w:rsid w:val="00B6347E"/>
    <w:rsid w:val="00B64773"/>
    <w:rsid w:val="00B723D4"/>
    <w:rsid w:val="00B72445"/>
    <w:rsid w:val="00BA628A"/>
    <w:rsid w:val="00BC555A"/>
    <w:rsid w:val="00BC7ED6"/>
    <w:rsid w:val="00BD2CEF"/>
    <w:rsid w:val="00BE0234"/>
    <w:rsid w:val="00C35398"/>
    <w:rsid w:val="00C40653"/>
    <w:rsid w:val="00C61641"/>
    <w:rsid w:val="00C622CA"/>
    <w:rsid w:val="00CE2A03"/>
    <w:rsid w:val="00D103C7"/>
    <w:rsid w:val="00D27673"/>
    <w:rsid w:val="00D27F00"/>
    <w:rsid w:val="00D428FD"/>
    <w:rsid w:val="00D55BEA"/>
    <w:rsid w:val="00D760D3"/>
    <w:rsid w:val="00D80E08"/>
    <w:rsid w:val="00D907C6"/>
    <w:rsid w:val="00D96D4A"/>
    <w:rsid w:val="00E17339"/>
    <w:rsid w:val="00E73D41"/>
    <w:rsid w:val="00EB71BF"/>
    <w:rsid w:val="00EC0152"/>
    <w:rsid w:val="00ED28B9"/>
    <w:rsid w:val="00EE719F"/>
    <w:rsid w:val="00EE7DEF"/>
    <w:rsid w:val="00EF3D53"/>
    <w:rsid w:val="00EF6197"/>
    <w:rsid w:val="00F1298A"/>
    <w:rsid w:val="00F22D8D"/>
    <w:rsid w:val="00F54AC4"/>
    <w:rsid w:val="00F92DCA"/>
    <w:rsid w:val="00FC40FC"/>
    <w:rsid w:val="00FC5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53CCAA-21CD-4B5D-8CE6-343FCE516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162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0712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43C9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F0BB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162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9D67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674C"/>
  </w:style>
  <w:style w:type="paragraph" w:styleId="Footer">
    <w:name w:val="footer"/>
    <w:basedOn w:val="Normal"/>
    <w:link w:val="FooterChar"/>
    <w:uiPriority w:val="99"/>
    <w:unhideWhenUsed/>
    <w:rsid w:val="009D67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674C"/>
  </w:style>
  <w:style w:type="character" w:customStyle="1" w:styleId="Heading2Char">
    <w:name w:val="Heading 2 Char"/>
    <w:basedOn w:val="DefaultParagraphFont"/>
    <w:link w:val="Heading2"/>
    <w:uiPriority w:val="9"/>
    <w:rsid w:val="0080712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43C9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AF0BB2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3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 Ibasitas</dc:creator>
  <cp:keywords/>
  <dc:description/>
  <cp:lastModifiedBy>Jonathan Ibasitas</cp:lastModifiedBy>
  <cp:revision>5</cp:revision>
  <dcterms:created xsi:type="dcterms:W3CDTF">2016-10-06T16:07:00Z</dcterms:created>
  <dcterms:modified xsi:type="dcterms:W3CDTF">2016-12-01T19:46:00Z</dcterms:modified>
</cp:coreProperties>
</file>